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7A6A2843" w:rsidR="001161BF" w:rsidRDefault="007E23F4" w:rsidP="00D222F0">
      <w:pPr>
        <w:rPr>
          <w:b/>
          <w:bCs/>
        </w:rPr>
      </w:pPr>
      <w:r>
        <w:rPr>
          <w:b/>
          <w:bCs/>
        </w:rPr>
        <w:t xml:space="preserve">REGLEMENT </w:t>
      </w:r>
      <w:r w:rsidR="00362CEA" w:rsidRPr="00362CEA">
        <w:rPr>
          <w:b/>
          <w:bCs/>
        </w:rPr>
        <w:t>N° 00</w:t>
      </w:r>
      <w:r>
        <w:rPr>
          <w:b/>
          <w:bCs/>
        </w:rPr>
        <w:t>5</w:t>
      </w:r>
      <w:r w:rsidR="00362CEA" w:rsidRPr="00362CEA">
        <w:rPr>
          <w:b/>
          <w:bCs/>
        </w:rPr>
        <w:t>/2</w:t>
      </w:r>
      <w:r>
        <w:rPr>
          <w:b/>
          <w:bCs/>
        </w:rPr>
        <w:t>6-UEAC</w:t>
      </w:r>
      <w:r w:rsidR="00362CEA" w:rsidRPr="00362CEA">
        <w:rPr>
          <w:b/>
          <w:bCs/>
        </w:rPr>
        <w:t>-</w:t>
      </w:r>
      <w:r>
        <w:rPr>
          <w:b/>
          <w:bCs/>
        </w:rPr>
        <w:t xml:space="preserve"> 066-CM-45</w:t>
      </w:r>
      <w:r w:rsidR="00423479">
        <w:rPr>
          <w:b/>
          <w:bCs/>
        </w:rPr>
        <w:t xml:space="preserve"> du 25 septembre 2026</w:t>
      </w:r>
      <w:r>
        <w:rPr>
          <w:b/>
          <w:bCs/>
        </w:rPr>
        <w:t xml:space="preserve"> </w:t>
      </w:r>
      <w:r w:rsidR="00362CEA" w:rsidRPr="00362CEA">
        <w:rPr>
          <w:b/>
          <w:bCs/>
        </w:rPr>
        <w:t xml:space="preserve">Portant adoption </w:t>
      </w:r>
      <w:r>
        <w:rPr>
          <w:b/>
          <w:bCs/>
        </w:rPr>
        <w:t>du Code de l’Aviation civile des Etats membres de la CEMAC</w:t>
      </w:r>
      <w:r w:rsidR="00423479">
        <w:rPr>
          <w:b/>
          <w:bCs/>
        </w:rPr>
        <w:t>.</w:t>
      </w:r>
    </w:p>
    <w:p w14:paraId="645BA03A" w14:textId="77777777" w:rsidR="004F5636" w:rsidRDefault="004F5636" w:rsidP="00D222F0">
      <w:pPr>
        <w:rPr>
          <w:b/>
          <w:bCs/>
        </w:rPr>
      </w:pPr>
    </w:p>
    <w:p w14:paraId="242FB993" w14:textId="17300DEB" w:rsidR="0003030F" w:rsidRPr="008F5AAD" w:rsidRDefault="007E23F4" w:rsidP="00D222F0">
      <w:hyperlink r:id="rId4" w:history="1">
        <w:r w:rsidRPr="007E23F4">
          <w:rPr>
            <w:rStyle w:val="Lienhypertexte"/>
          </w:rPr>
          <w:t>Code Communautaire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362CEA"/>
    <w:rsid w:val="00423479"/>
    <w:rsid w:val="00447EE6"/>
    <w:rsid w:val="004A12EB"/>
    <w:rsid w:val="004C227D"/>
    <w:rsid w:val="004C5CE5"/>
    <w:rsid w:val="004F5636"/>
    <w:rsid w:val="005F3C6E"/>
    <w:rsid w:val="00620E0D"/>
    <w:rsid w:val="006232C3"/>
    <w:rsid w:val="006534D5"/>
    <w:rsid w:val="006D0806"/>
    <w:rsid w:val="00785C52"/>
    <w:rsid w:val="007E23F4"/>
    <w:rsid w:val="00855516"/>
    <w:rsid w:val="008F2F2C"/>
    <w:rsid w:val="008F5AAD"/>
    <w:rsid w:val="00972412"/>
    <w:rsid w:val="00974B70"/>
    <w:rsid w:val="009D342C"/>
    <w:rsid w:val="009E0494"/>
    <w:rsid w:val="009F596A"/>
    <w:rsid w:val="00A65F05"/>
    <w:rsid w:val="00A855B3"/>
    <w:rsid w:val="00AA0477"/>
    <w:rsid w:val="00AE4A01"/>
    <w:rsid w:val="00B62DCE"/>
    <w:rsid w:val="00BE2BCD"/>
    <w:rsid w:val="00BE3EB7"/>
    <w:rsid w:val="00CB2A45"/>
    <w:rsid w:val="00D222F0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ode-communautair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2026-10-13T13:26:00Z</dcterms:created>
  <dcterms:modified xsi:type="dcterms:W3CDTF">2026-10-13T13:30:00Z</dcterms:modified>
</cp:coreProperties>
</file>