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A03A" w14:textId="75D8A6FB" w:rsidR="004F5636" w:rsidRDefault="004F5636" w:rsidP="00D222F0">
      <w:pPr>
        <w:rPr>
          <w:b/>
          <w:bCs/>
        </w:rPr>
      </w:pPr>
      <w:r w:rsidRPr="004F5636">
        <w:rPr>
          <w:b/>
          <w:bCs/>
        </w:rPr>
        <w:t>DECISION N° 00115/2025/ASSA-AC/DG/DT/CSSGI</w:t>
      </w:r>
      <w:r w:rsidR="00C45C1F">
        <w:rPr>
          <w:b/>
          <w:bCs/>
        </w:rPr>
        <w:t xml:space="preserve"> du</w:t>
      </w:r>
      <w:r w:rsidR="000A08ED">
        <w:rPr>
          <w:b/>
          <w:bCs/>
        </w:rPr>
        <w:t xml:space="preserve"> 14 janvier</w:t>
      </w:r>
      <w:r w:rsidR="000A08ED">
        <w:rPr>
          <w:b/>
          <w:bCs/>
        </w:rPr>
        <w:t xml:space="preserve"> portant</w:t>
      </w:r>
      <w:r w:rsidR="000A08ED">
        <w:rPr>
          <w:b/>
          <w:bCs/>
        </w:rPr>
        <w:t xml:space="preserve"> </w:t>
      </w:r>
      <w:r w:rsidRPr="004F5636">
        <w:rPr>
          <w:b/>
          <w:bCs/>
        </w:rPr>
        <w:t>adoption des moyens acceptables de conformité et des documents d'orientation de l'Annexe II , Partie ARO</w:t>
      </w:r>
      <w:r>
        <w:rPr>
          <w:b/>
          <w:bCs/>
        </w:rPr>
        <w:t>,</w:t>
      </w:r>
      <w:r w:rsidRPr="004F5636">
        <w:rPr>
          <w:b/>
          <w:bCs/>
        </w:rPr>
        <w:t xml:space="preserve"> </w:t>
      </w:r>
      <w:r>
        <w:rPr>
          <w:b/>
          <w:bCs/>
        </w:rPr>
        <w:t xml:space="preserve">Exigences applicables aux autorités en matière d’opérations aériennes </w:t>
      </w:r>
      <w:r w:rsidR="00293E17">
        <w:rPr>
          <w:b/>
          <w:bCs/>
        </w:rPr>
        <w:t>du</w:t>
      </w:r>
      <w:r w:rsidR="00293E17" w:rsidRPr="00293E17">
        <w:rPr>
          <w:b/>
          <w:bCs/>
        </w:rPr>
        <w:t xml:space="preserve">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>
        <w:rPr>
          <w:b/>
          <w:bCs/>
        </w:rPr>
        <w:t>127/</w:t>
      </w:r>
      <w:r w:rsidR="002D1E50">
        <w:rPr>
          <w:b/>
          <w:bCs/>
        </w:rPr>
        <w:t>25</w:t>
      </w:r>
      <w:r w:rsidR="000A08ED">
        <w:rPr>
          <w:b/>
          <w:bCs/>
        </w:rPr>
        <w:t>.</w:t>
      </w:r>
    </w:p>
    <w:p w14:paraId="785B3E1C" w14:textId="75A15703" w:rsidR="004F5636" w:rsidRDefault="004F5636" w:rsidP="00D222F0">
      <w:pPr>
        <w:rPr>
          <w:b/>
          <w:bCs/>
        </w:rPr>
      </w:pPr>
    </w:p>
    <w:p w14:paraId="215DE1D5" w14:textId="7AD3FFEE" w:rsidR="00EE3D5C" w:rsidRDefault="00EE3D5C" w:rsidP="00D222F0">
      <w:pPr>
        <w:rPr>
          <w:b/>
          <w:bCs/>
        </w:rPr>
      </w:pPr>
      <w:hyperlink r:id="rId4" w:history="1">
        <w:proofErr w:type="gramStart"/>
        <w:r w:rsidRPr="00EE3D5C">
          <w:rPr>
            <w:rStyle w:val="Lienhypertexte"/>
            <w:b/>
            <w:bCs/>
          </w:rPr>
          <w:t>CS ,</w:t>
        </w:r>
        <w:proofErr w:type="gramEnd"/>
        <w:r w:rsidRPr="00EE3D5C">
          <w:rPr>
            <w:rStyle w:val="Lienhypertexte"/>
            <w:b/>
            <w:bCs/>
          </w:rPr>
          <w:t xml:space="preserve"> AMC et GM (OPS) - Site officiel de l'ASSA-AC</w:t>
        </w:r>
      </w:hyperlink>
    </w:p>
    <w:p w14:paraId="242FB993" w14:textId="7D4F3FCA" w:rsidR="0003030F" w:rsidRPr="008F5AAD" w:rsidRDefault="0003030F" w:rsidP="00D222F0"/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A08ED"/>
    <w:rsid w:val="000C0386"/>
    <w:rsid w:val="001161BF"/>
    <w:rsid w:val="00245C84"/>
    <w:rsid w:val="002865FD"/>
    <w:rsid w:val="00293E17"/>
    <w:rsid w:val="002A58BA"/>
    <w:rsid w:val="002D1E50"/>
    <w:rsid w:val="00447EE6"/>
    <w:rsid w:val="004A12EB"/>
    <w:rsid w:val="004C5CE5"/>
    <w:rsid w:val="004F5636"/>
    <w:rsid w:val="005F3C6E"/>
    <w:rsid w:val="00620E0D"/>
    <w:rsid w:val="006D0806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BE2BCD"/>
    <w:rsid w:val="00C45C1F"/>
    <w:rsid w:val="00CB2A45"/>
    <w:rsid w:val="00D222F0"/>
    <w:rsid w:val="00DE703F"/>
    <w:rsid w:val="00EE3D5C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2026-09-02T13:03:00Z</dcterms:created>
  <dcterms:modified xsi:type="dcterms:W3CDTF">2026-10-13T09:54:00Z</dcterms:modified>
</cp:coreProperties>
</file>