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DBEBE" w14:textId="4D982365" w:rsidR="001161BF" w:rsidRDefault="004B638A" w:rsidP="00D222F0">
      <w:pPr>
        <w:rPr>
          <w:b/>
          <w:bCs/>
        </w:rPr>
      </w:pPr>
      <w:r w:rsidRPr="004B638A">
        <w:rPr>
          <w:b/>
          <w:bCs/>
        </w:rPr>
        <w:t>DECISION N° 0098/2025/ASSA-AC/DG/DT/CSSGI</w:t>
      </w:r>
      <w:r w:rsidR="00E44E7E">
        <w:rPr>
          <w:b/>
          <w:bCs/>
        </w:rPr>
        <w:t xml:space="preserve"> du 10 octobre 2025</w:t>
      </w:r>
      <w:r w:rsidRPr="004B638A">
        <w:rPr>
          <w:b/>
          <w:bCs/>
        </w:rPr>
        <w:t xml:space="preserve"> Portant adoption des moyens acceptables de conformité et des documents d'orientation de l'Annexe V , Partie CC</w:t>
      </w:r>
      <w:r>
        <w:rPr>
          <w:b/>
          <w:bCs/>
        </w:rPr>
        <w:t xml:space="preserve">, qualification du personnel navigant de sécurité cabine </w:t>
      </w:r>
      <w:r w:rsidR="006534D5">
        <w:rPr>
          <w:b/>
          <w:bCs/>
        </w:rPr>
        <w:t xml:space="preserve">du </w:t>
      </w:r>
      <w:r w:rsidR="002D1E50">
        <w:rPr>
          <w:b/>
          <w:bCs/>
        </w:rPr>
        <w:t>REX</w:t>
      </w:r>
      <w:r w:rsidR="00BE2BCD">
        <w:rPr>
          <w:b/>
          <w:bCs/>
        </w:rPr>
        <w:t xml:space="preserve"> </w:t>
      </w:r>
      <w:r w:rsidR="006534D5">
        <w:rPr>
          <w:b/>
          <w:bCs/>
        </w:rPr>
        <w:t>681</w:t>
      </w:r>
      <w:r w:rsidR="004F5636">
        <w:rPr>
          <w:b/>
          <w:bCs/>
        </w:rPr>
        <w:t>/</w:t>
      </w:r>
      <w:r w:rsidR="002D1E50">
        <w:rPr>
          <w:b/>
          <w:bCs/>
        </w:rPr>
        <w:t xml:space="preserve">25 du </w:t>
      </w:r>
      <w:r w:rsidR="005F3C6E">
        <w:rPr>
          <w:b/>
          <w:bCs/>
        </w:rPr>
        <w:t>1</w:t>
      </w:r>
      <w:r w:rsidR="002D1E50">
        <w:rPr>
          <w:b/>
          <w:bCs/>
        </w:rPr>
        <w:t>4 janvier 2025…</w:t>
      </w:r>
    </w:p>
    <w:p w14:paraId="645BA03A" w14:textId="77777777" w:rsidR="004F5636" w:rsidRDefault="004F5636" w:rsidP="00D222F0">
      <w:pPr>
        <w:rPr>
          <w:b/>
          <w:bCs/>
        </w:rPr>
      </w:pPr>
    </w:p>
    <w:p w14:paraId="242FB993" w14:textId="71D77EF1" w:rsidR="0003030F" w:rsidRPr="008F5AAD" w:rsidRDefault="00E44E7E" w:rsidP="00D222F0">
      <w:hyperlink r:id="rId4" w:history="1">
        <w:proofErr w:type="gramStart"/>
        <w:r w:rsidRPr="00E44E7E">
          <w:rPr>
            <w:rStyle w:val="Lienhypertexte"/>
          </w:rPr>
          <w:t>CS ,</w:t>
        </w:r>
        <w:proofErr w:type="gramEnd"/>
        <w:r w:rsidRPr="00E44E7E">
          <w:rPr>
            <w:rStyle w:val="Lienhypertexte"/>
          </w:rPr>
          <w:t xml:space="preserve"> AMC et </w:t>
        </w:r>
        <w:r w:rsidRPr="00E44E7E">
          <w:rPr>
            <w:rStyle w:val="Lienhypertexte"/>
          </w:rPr>
          <w:t>G</w:t>
        </w:r>
        <w:r w:rsidRPr="00E44E7E">
          <w:rPr>
            <w:rStyle w:val="Lienhypertexte"/>
          </w:rPr>
          <w:t>M - Site officiel de l'ASSA-AC</w:t>
        </w:r>
      </w:hyperlink>
    </w:p>
    <w:sectPr w:rsidR="0003030F" w:rsidRPr="008F5A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3030F"/>
    <w:rsid w:val="000C0386"/>
    <w:rsid w:val="001161BF"/>
    <w:rsid w:val="00245C84"/>
    <w:rsid w:val="002865FD"/>
    <w:rsid w:val="00293E17"/>
    <w:rsid w:val="002A58BA"/>
    <w:rsid w:val="002D1E50"/>
    <w:rsid w:val="00362CEA"/>
    <w:rsid w:val="00447EE6"/>
    <w:rsid w:val="004A12EB"/>
    <w:rsid w:val="004B638A"/>
    <w:rsid w:val="004C227D"/>
    <w:rsid w:val="004C5CE5"/>
    <w:rsid w:val="004F5636"/>
    <w:rsid w:val="005F3C6E"/>
    <w:rsid w:val="00620E0D"/>
    <w:rsid w:val="006534D5"/>
    <w:rsid w:val="006D0806"/>
    <w:rsid w:val="00785C52"/>
    <w:rsid w:val="00855516"/>
    <w:rsid w:val="008F2F2C"/>
    <w:rsid w:val="008F5AAD"/>
    <w:rsid w:val="00972412"/>
    <w:rsid w:val="00974B70"/>
    <w:rsid w:val="009D342C"/>
    <w:rsid w:val="009E0494"/>
    <w:rsid w:val="009F596A"/>
    <w:rsid w:val="00A855B3"/>
    <w:rsid w:val="00AA0477"/>
    <w:rsid w:val="00AC0027"/>
    <w:rsid w:val="00AE4A01"/>
    <w:rsid w:val="00B62DCE"/>
    <w:rsid w:val="00BE2BCD"/>
    <w:rsid w:val="00BE3EB7"/>
    <w:rsid w:val="00CB2A45"/>
    <w:rsid w:val="00D222F0"/>
    <w:rsid w:val="00DE703F"/>
    <w:rsid w:val="00E44E7E"/>
    <w:rsid w:val="00F63614"/>
    <w:rsid w:val="00FB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cs-amc-et-gm/licence-du-personnel-pel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2026-09-02T13:52:00Z</dcterms:created>
  <dcterms:modified xsi:type="dcterms:W3CDTF">2026-10-14T11:06:00Z</dcterms:modified>
</cp:coreProperties>
</file>