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18DF" w14:textId="0075776E" w:rsidR="004A12EB" w:rsidRDefault="004A12EB" w:rsidP="00D222F0">
      <w:pPr>
        <w:rPr>
          <w:b/>
          <w:bCs/>
        </w:rPr>
      </w:pPr>
      <w:r w:rsidRPr="004A12EB">
        <w:rPr>
          <w:b/>
          <w:bCs/>
        </w:rPr>
        <w:t>DECISION N°00112/2025/ASSA-AC/DG/DT/CSSGI</w:t>
      </w:r>
      <w:r w:rsidR="00766A9B">
        <w:rPr>
          <w:b/>
          <w:bCs/>
        </w:rPr>
        <w:t xml:space="preserve"> du 10 octobre 2025</w:t>
      </w:r>
      <w:r w:rsidRPr="004A12EB">
        <w:rPr>
          <w:b/>
          <w:bCs/>
        </w:rPr>
        <w:t xml:space="preserve"> Portant adoption des moyens acceptables de conformité et des documents d'orientation de l'Annexe </w:t>
      </w:r>
      <w:proofErr w:type="gramStart"/>
      <w:r w:rsidRPr="004A12EB">
        <w:rPr>
          <w:b/>
          <w:bCs/>
        </w:rPr>
        <w:t>Vd ,</w:t>
      </w:r>
      <w:proofErr w:type="gramEnd"/>
      <w:r w:rsidRPr="004A12EB">
        <w:rPr>
          <w:b/>
          <w:bCs/>
        </w:rPr>
        <w:t xml:space="preserve"> Partie CAO </w:t>
      </w:r>
      <w:r>
        <w:rPr>
          <w:b/>
          <w:bCs/>
        </w:rPr>
        <w:t>Agrément combiné d’organisme de maintien de la navigabilité …</w:t>
      </w:r>
    </w:p>
    <w:p w14:paraId="3AF5A686" w14:textId="77777777" w:rsidR="004A12EB" w:rsidRDefault="004A12EB" w:rsidP="00D222F0">
      <w:pPr>
        <w:rPr>
          <w:b/>
          <w:bCs/>
        </w:rPr>
      </w:pPr>
    </w:p>
    <w:p w14:paraId="242FB993" w14:textId="4BFE19DF" w:rsidR="0003030F" w:rsidRPr="008F5AAD" w:rsidRDefault="004A4E81" w:rsidP="004A4E81">
      <w:hyperlink r:id="rId4" w:history="1">
        <w:r w:rsidRPr="004A4E81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245C84"/>
    <w:rsid w:val="004A12EB"/>
    <w:rsid w:val="004A4E81"/>
    <w:rsid w:val="004C5CE5"/>
    <w:rsid w:val="00620E0D"/>
    <w:rsid w:val="006D0806"/>
    <w:rsid w:val="00766A9B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B93C4E"/>
    <w:rsid w:val="00CB2A45"/>
    <w:rsid w:val="00D222F0"/>
    <w:rsid w:val="00DE703F"/>
    <w:rsid w:val="00FB00D9"/>
    <w:rsid w:val="00FE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2026-09-02T11:41:00Z</dcterms:created>
  <dcterms:modified xsi:type="dcterms:W3CDTF">2026-10-13T12:24:00Z</dcterms:modified>
</cp:coreProperties>
</file>